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39A4" w14:textId="77777777" w:rsidR="00A7161C" w:rsidRPr="00FF1C99" w:rsidRDefault="00A7161C" w:rsidP="00A7161C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8"/>
          <w:szCs w:val="28"/>
        </w:rPr>
      </w:pPr>
      <w:r w:rsidRPr="00FF1C99">
        <w:rPr>
          <w:rStyle w:val="Strong"/>
          <w:rFonts w:ascii="Arial" w:hAnsi="Arial" w:cs="Arial"/>
          <w:sz w:val="28"/>
          <w:szCs w:val="28"/>
        </w:rPr>
        <w:t>Terms of Reference</w:t>
      </w:r>
    </w:p>
    <w:p w14:paraId="42590D36" w14:textId="77777777" w:rsidR="00A7161C" w:rsidRPr="00FF1C99" w:rsidRDefault="00A7161C" w:rsidP="00A7161C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8"/>
          <w:szCs w:val="28"/>
        </w:rPr>
      </w:pPr>
      <w:r w:rsidRPr="00FF1C99">
        <w:rPr>
          <w:rStyle w:val="Strong"/>
          <w:rFonts w:ascii="Arial" w:hAnsi="Arial" w:cs="Arial"/>
          <w:sz w:val="28"/>
          <w:szCs w:val="28"/>
        </w:rPr>
        <w:t>Wigan and Leigh Carers Training Grant Scheme</w:t>
      </w:r>
    </w:p>
    <w:p w14:paraId="6D5CB924" w14:textId="77777777" w:rsidR="00A7161C" w:rsidRPr="00FF1C99" w:rsidRDefault="00A7161C" w:rsidP="00A7161C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</w:rPr>
      </w:pPr>
    </w:p>
    <w:p w14:paraId="193782D5" w14:textId="77777777" w:rsidR="00A7161C" w:rsidRPr="00FF1C99" w:rsidRDefault="00A7161C" w:rsidP="00A7161C">
      <w:pPr>
        <w:autoSpaceDE w:val="0"/>
        <w:autoSpaceDN w:val="0"/>
        <w:adjustRightInd w:val="0"/>
        <w:rPr>
          <w:rStyle w:val="Strong"/>
          <w:rFonts w:ascii="Arial" w:hAnsi="Arial" w:cs="Arial"/>
        </w:rPr>
      </w:pPr>
    </w:p>
    <w:p w14:paraId="01A2D676" w14:textId="77777777" w:rsidR="00A7161C" w:rsidRPr="00FF1C99" w:rsidRDefault="00A7161C" w:rsidP="00A71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ong"/>
          <w:rFonts w:ascii="Arial" w:hAnsi="Arial" w:cs="Arial"/>
        </w:rPr>
      </w:pPr>
      <w:r w:rsidRPr="00FF1C99">
        <w:rPr>
          <w:rStyle w:val="Strong"/>
          <w:rFonts w:ascii="Arial" w:hAnsi="Arial" w:cs="Arial"/>
        </w:rPr>
        <w:t xml:space="preserve">Role of the </w:t>
      </w:r>
      <w:r>
        <w:rPr>
          <w:rStyle w:val="Strong"/>
          <w:rFonts w:ascii="Arial" w:hAnsi="Arial" w:cs="Arial"/>
        </w:rPr>
        <w:t>training grant scheme</w:t>
      </w:r>
    </w:p>
    <w:p w14:paraId="5F0A1F5E" w14:textId="77777777" w:rsidR="00A7161C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>To support</w:t>
      </w:r>
      <w:r>
        <w:rPr>
          <w:rStyle w:val="Strong"/>
          <w:rFonts w:ascii="Arial" w:hAnsi="Arial" w:cs="Arial"/>
          <w:b w:val="0"/>
        </w:rPr>
        <w:t xml:space="preserve"> the</w:t>
      </w:r>
      <w:r w:rsidRPr="00FF1C9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training and learning needs of</w:t>
      </w:r>
      <w:r w:rsidRPr="00FF1C99">
        <w:rPr>
          <w:rStyle w:val="Strong"/>
          <w:rFonts w:ascii="Arial" w:hAnsi="Arial" w:cs="Arial"/>
          <w:b w:val="0"/>
        </w:rPr>
        <w:t xml:space="preserve"> carers in the borough helping to address local skills shortages,</w:t>
      </w:r>
      <w:r>
        <w:rPr>
          <w:rStyle w:val="Strong"/>
          <w:rFonts w:ascii="Arial" w:hAnsi="Arial" w:cs="Arial"/>
          <w:b w:val="0"/>
        </w:rPr>
        <w:t xml:space="preserve"> learning and employment opportunities.   </w:t>
      </w:r>
    </w:p>
    <w:p w14:paraId="22624353" w14:textId="77777777" w:rsidR="00A7161C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</w:p>
    <w:p w14:paraId="2EBD94DB" w14:textId="77777777" w:rsidR="00A7161C" w:rsidRPr="00FF1C99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To provide a means for social interaction and good mental</w:t>
      </w:r>
      <w:r w:rsidRPr="00FF1C99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health for carers</w:t>
      </w:r>
      <w:r w:rsidRPr="00FF1C99">
        <w:rPr>
          <w:rStyle w:val="Strong"/>
          <w:rFonts w:ascii="Arial" w:hAnsi="Arial" w:cs="Arial"/>
          <w:b w:val="0"/>
        </w:rPr>
        <w:t>.</w:t>
      </w:r>
    </w:p>
    <w:p w14:paraId="3A0456E6" w14:textId="77777777" w:rsidR="00A7161C" w:rsidRPr="00FF1C99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</w:p>
    <w:p w14:paraId="53867804" w14:textId="77777777" w:rsidR="00A7161C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 xml:space="preserve">To constantly review the role of the </w:t>
      </w:r>
      <w:r>
        <w:rPr>
          <w:rStyle w:val="Strong"/>
          <w:rFonts w:ascii="Arial" w:hAnsi="Arial" w:cs="Arial"/>
          <w:b w:val="0"/>
        </w:rPr>
        <w:t xml:space="preserve">training grant scheme </w:t>
      </w:r>
      <w:r w:rsidRPr="00FF1C99">
        <w:rPr>
          <w:rStyle w:val="Strong"/>
          <w:rFonts w:ascii="Arial" w:hAnsi="Arial" w:cs="Arial"/>
          <w:b w:val="0"/>
        </w:rPr>
        <w:t xml:space="preserve">to ensure the best support and training is available to </w:t>
      </w:r>
      <w:r>
        <w:rPr>
          <w:rStyle w:val="Strong"/>
          <w:rFonts w:ascii="Arial" w:hAnsi="Arial" w:cs="Arial"/>
          <w:b w:val="0"/>
        </w:rPr>
        <w:t xml:space="preserve">all </w:t>
      </w:r>
      <w:r w:rsidRPr="00FF1C99">
        <w:rPr>
          <w:rStyle w:val="Strong"/>
          <w:rFonts w:ascii="Arial" w:hAnsi="Arial" w:cs="Arial"/>
          <w:b w:val="0"/>
        </w:rPr>
        <w:t>carers.</w:t>
      </w:r>
    </w:p>
    <w:p w14:paraId="68B70FB6" w14:textId="77777777" w:rsidR="00A7161C" w:rsidRDefault="00A7161C" w:rsidP="00A7161C">
      <w:pPr>
        <w:pStyle w:val="NoSpacing"/>
        <w:ind w:left="360"/>
        <w:rPr>
          <w:rStyle w:val="Strong"/>
          <w:rFonts w:ascii="Arial" w:hAnsi="Arial" w:cs="Arial"/>
          <w:b w:val="0"/>
        </w:rPr>
      </w:pPr>
    </w:p>
    <w:p w14:paraId="51E2A649" w14:textId="77777777" w:rsidR="00A7161C" w:rsidRPr="00FF1C99" w:rsidRDefault="00A7161C" w:rsidP="00A7161C">
      <w:pPr>
        <w:pStyle w:val="NoSpacing"/>
        <w:ind w:left="360"/>
        <w:rPr>
          <w:rFonts w:ascii="Arial" w:hAnsi="Arial" w:cs="Arial"/>
          <w:color w:val="FF0000"/>
        </w:rPr>
      </w:pPr>
      <w:r>
        <w:rPr>
          <w:rStyle w:val="Strong"/>
          <w:rFonts w:ascii="Arial" w:hAnsi="Arial" w:cs="Arial"/>
          <w:b w:val="0"/>
        </w:rPr>
        <w:t>To increase the number of carers supported each year and identify any trends for training and learning needs.</w:t>
      </w:r>
    </w:p>
    <w:p w14:paraId="7F12314E" w14:textId="77777777" w:rsidR="00A7161C" w:rsidRPr="00FF1C99" w:rsidRDefault="00A7161C" w:rsidP="00A7161C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</w:rPr>
      </w:pPr>
    </w:p>
    <w:p w14:paraId="77FA8806" w14:textId="77777777" w:rsidR="00A7161C" w:rsidRPr="00FF1C99" w:rsidRDefault="00A7161C" w:rsidP="00A7161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F1C99">
        <w:rPr>
          <w:rFonts w:ascii="Arial" w:hAnsi="Arial" w:cs="Arial"/>
          <w:b/>
        </w:rPr>
        <w:t xml:space="preserve">Role of </w:t>
      </w:r>
      <w:r>
        <w:rPr>
          <w:rFonts w:ascii="Arial" w:hAnsi="Arial" w:cs="Arial"/>
          <w:b/>
        </w:rPr>
        <w:t xml:space="preserve">training grant panel </w:t>
      </w:r>
      <w:r w:rsidRPr="00FF1C99">
        <w:rPr>
          <w:rFonts w:ascii="Arial" w:hAnsi="Arial" w:cs="Arial"/>
          <w:b/>
        </w:rPr>
        <w:t>members</w:t>
      </w:r>
    </w:p>
    <w:p w14:paraId="614156C6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 xml:space="preserve">To review grant applications fairly and transparently </w:t>
      </w:r>
      <w:r>
        <w:rPr>
          <w:rStyle w:val="Strong"/>
          <w:rFonts w:ascii="Arial" w:hAnsi="Arial" w:cs="Arial"/>
          <w:b w:val="0"/>
        </w:rPr>
        <w:t xml:space="preserve">both individually and </w:t>
      </w:r>
      <w:r w:rsidRPr="00FF1C99">
        <w:rPr>
          <w:rStyle w:val="Strong"/>
          <w:rFonts w:ascii="Arial" w:hAnsi="Arial" w:cs="Arial"/>
          <w:b w:val="0"/>
        </w:rPr>
        <w:t xml:space="preserve">as a group.  </w:t>
      </w:r>
    </w:p>
    <w:p w14:paraId="22AAC8DE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</w:p>
    <w:p w14:paraId="0CE8A573" w14:textId="77777777" w:rsidR="00A7161C" w:rsidRPr="00047167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 w:rsidRPr="00047167">
        <w:rPr>
          <w:rStyle w:val="Strong"/>
          <w:rFonts w:ascii="Arial" w:hAnsi="Arial" w:cs="Arial"/>
          <w:b w:val="0"/>
        </w:rPr>
        <w:t xml:space="preserve">To attend all 4 grant meetings or send a representative if unable to attend.  </w:t>
      </w:r>
    </w:p>
    <w:p w14:paraId="541FD41D" w14:textId="77777777" w:rsidR="00A7161C" w:rsidRPr="00140FCA" w:rsidRDefault="00A7161C" w:rsidP="00A7161C">
      <w:pPr>
        <w:autoSpaceDE w:val="0"/>
        <w:autoSpaceDN w:val="0"/>
        <w:adjustRightInd w:val="0"/>
        <w:ind w:left="360"/>
        <w:jc w:val="center"/>
        <w:rPr>
          <w:rStyle w:val="Strong"/>
          <w:rFonts w:ascii="Arial" w:hAnsi="Arial" w:cs="Arial"/>
          <w:b w:val="0"/>
          <w:color w:val="FF0000"/>
        </w:rPr>
      </w:pPr>
    </w:p>
    <w:p w14:paraId="6419443C" w14:textId="77777777" w:rsidR="00A7161C" w:rsidRPr="00FF1C99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To review or representative to review relevant grant applications before each meeting so feedback and decisions can take place collectively at the grant panel meeting.</w:t>
      </w:r>
    </w:p>
    <w:p w14:paraId="385B9A9F" w14:textId="77777777" w:rsidR="00A7161C" w:rsidRPr="00FF1C99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</w:p>
    <w:p w14:paraId="2D47A406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>To treat all applications confidentially, only sharing views</w:t>
      </w:r>
      <w:r>
        <w:rPr>
          <w:rStyle w:val="Strong"/>
          <w:rFonts w:ascii="Arial" w:hAnsi="Arial" w:cs="Arial"/>
          <w:b w:val="0"/>
        </w:rPr>
        <w:t xml:space="preserve"> and personal details</w:t>
      </w:r>
      <w:r w:rsidRPr="00FF1C99">
        <w:rPr>
          <w:rStyle w:val="Strong"/>
          <w:rFonts w:ascii="Arial" w:hAnsi="Arial" w:cs="Arial"/>
          <w:b w:val="0"/>
        </w:rPr>
        <w:t xml:space="preserve"> with the grant </w:t>
      </w:r>
      <w:r>
        <w:rPr>
          <w:rStyle w:val="Strong"/>
          <w:rFonts w:ascii="Arial" w:hAnsi="Arial" w:cs="Arial"/>
          <w:b w:val="0"/>
        </w:rPr>
        <w:t xml:space="preserve">panel group and representative when substituted.  </w:t>
      </w:r>
    </w:p>
    <w:p w14:paraId="306C40FD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</w:p>
    <w:p w14:paraId="4405F656" w14:textId="77777777" w:rsidR="00A7161C" w:rsidRPr="00FF1C99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 xml:space="preserve">Grant applications to be shared via secure email encryption such as </w:t>
      </w:r>
      <w:r>
        <w:rPr>
          <w:rStyle w:val="e24kjd"/>
          <w:rFonts w:ascii="Arial" w:hAnsi="Arial" w:cs="Arial"/>
          <w:b/>
          <w:bCs/>
          <w:color w:val="222222"/>
          <w:sz w:val="21"/>
          <w:szCs w:val="21"/>
        </w:rPr>
        <w:t>Egress</w:t>
      </w:r>
      <w:r>
        <w:rPr>
          <w:rStyle w:val="e24kjd"/>
          <w:rFonts w:ascii="Arial" w:hAnsi="Arial" w:cs="Arial"/>
          <w:color w:val="222222"/>
          <w:sz w:val="21"/>
          <w:szCs w:val="21"/>
        </w:rPr>
        <w:t xml:space="preserve"> </w:t>
      </w:r>
      <w:r>
        <w:rPr>
          <w:rStyle w:val="Strong"/>
          <w:rFonts w:ascii="Arial" w:hAnsi="Arial" w:cs="Arial"/>
          <w:b w:val="0"/>
        </w:rPr>
        <w:t>or other electronic secure means.</w:t>
      </w:r>
    </w:p>
    <w:p w14:paraId="33C82592" w14:textId="77777777" w:rsidR="00A7161C" w:rsidRPr="00FF1C99" w:rsidRDefault="00A7161C" w:rsidP="00A7161C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</w:rPr>
      </w:pPr>
    </w:p>
    <w:p w14:paraId="20563433" w14:textId="77777777" w:rsidR="00A7161C" w:rsidRPr="00FF1C99" w:rsidRDefault="00A7161C" w:rsidP="00A71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ong"/>
          <w:rFonts w:ascii="Arial" w:hAnsi="Arial" w:cs="Arial"/>
        </w:rPr>
      </w:pPr>
      <w:r w:rsidRPr="00FF1C99">
        <w:rPr>
          <w:rStyle w:val="Strong"/>
          <w:rFonts w:ascii="Arial" w:hAnsi="Arial" w:cs="Arial"/>
        </w:rPr>
        <w:t>Progress reporting</w:t>
      </w:r>
    </w:p>
    <w:p w14:paraId="261D3A0F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 xml:space="preserve">Progress of the </w:t>
      </w:r>
      <w:r>
        <w:rPr>
          <w:rStyle w:val="Strong"/>
          <w:rFonts w:ascii="Arial" w:hAnsi="Arial" w:cs="Arial"/>
          <w:b w:val="0"/>
        </w:rPr>
        <w:t>grant panel scheme</w:t>
      </w:r>
      <w:r w:rsidRPr="00FF1C99">
        <w:rPr>
          <w:rStyle w:val="Strong"/>
          <w:rFonts w:ascii="Arial" w:hAnsi="Arial" w:cs="Arial"/>
          <w:b w:val="0"/>
        </w:rPr>
        <w:t xml:space="preserve"> will be reported annually in line with the budget review</w:t>
      </w:r>
      <w:r>
        <w:rPr>
          <w:rStyle w:val="Strong"/>
          <w:rFonts w:ascii="Arial" w:hAnsi="Arial" w:cs="Arial"/>
          <w:b w:val="0"/>
        </w:rPr>
        <w:t xml:space="preserve"> by Wigan Council</w:t>
      </w:r>
      <w:r w:rsidRPr="00FF1C99">
        <w:rPr>
          <w:rStyle w:val="Strong"/>
          <w:rFonts w:ascii="Arial" w:hAnsi="Arial" w:cs="Arial"/>
          <w:b w:val="0"/>
        </w:rPr>
        <w:t>.</w:t>
      </w:r>
    </w:p>
    <w:p w14:paraId="4A490766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</w:p>
    <w:p w14:paraId="6EADA580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Outcome of monitoring forms will form part of the annual report.</w:t>
      </w:r>
    </w:p>
    <w:p w14:paraId="16B30A5A" w14:textId="77777777" w:rsidR="00A7161C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</w:p>
    <w:p w14:paraId="6DA0D311" w14:textId="77777777" w:rsidR="00A7161C" w:rsidRPr="00FF1C99" w:rsidRDefault="00A7161C" w:rsidP="00A71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ong"/>
          <w:rFonts w:ascii="Arial" w:hAnsi="Arial" w:cs="Arial"/>
        </w:rPr>
      </w:pPr>
      <w:r w:rsidRPr="00FF1C99">
        <w:rPr>
          <w:rStyle w:val="Strong"/>
          <w:rFonts w:ascii="Arial" w:hAnsi="Arial" w:cs="Arial"/>
        </w:rPr>
        <w:t>Grant meetings</w:t>
      </w:r>
    </w:p>
    <w:p w14:paraId="4DCE321B" w14:textId="77777777" w:rsidR="00A7161C" w:rsidRPr="00FF1C99" w:rsidRDefault="00A7161C" w:rsidP="00A7161C">
      <w:pPr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</w:rPr>
      </w:pPr>
      <w:r w:rsidRPr="00FF1C99">
        <w:rPr>
          <w:rStyle w:val="Strong"/>
          <w:rFonts w:ascii="Arial" w:hAnsi="Arial" w:cs="Arial"/>
          <w:b w:val="0"/>
        </w:rPr>
        <w:t>Every quarter</w:t>
      </w:r>
    </w:p>
    <w:p w14:paraId="7A650441" w14:textId="77777777" w:rsidR="00A7161C" w:rsidRPr="00FF1C99" w:rsidRDefault="00A7161C" w:rsidP="00A7161C">
      <w:pPr>
        <w:autoSpaceDE w:val="0"/>
        <w:autoSpaceDN w:val="0"/>
        <w:adjustRightInd w:val="0"/>
        <w:rPr>
          <w:rStyle w:val="Strong"/>
          <w:rFonts w:ascii="Arial" w:hAnsi="Arial" w:cs="Arial"/>
          <w:b w:val="0"/>
        </w:rPr>
      </w:pPr>
    </w:p>
    <w:p w14:paraId="106138A3" w14:textId="77777777" w:rsidR="00A7161C" w:rsidRDefault="00A7161C" w:rsidP="00A7161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Style w:val="Strong"/>
          <w:rFonts w:ascii="Arial" w:hAnsi="Arial" w:cs="Arial"/>
        </w:rPr>
      </w:pPr>
      <w:r w:rsidRPr="00FF1C99">
        <w:rPr>
          <w:rStyle w:val="Strong"/>
          <w:rFonts w:ascii="Arial" w:hAnsi="Arial" w:cs="Arial"/>
        </w:rPr>
        <w:t>Members of the group</w:t>
      </w:r>
    </w:p>
    <w:p w14:paraId="7CC684FA" w14:textId="77777777" w:rsidR="00A7161C" w:rsidRPr="007104EB" w:rsidRDefault="00A7161C" w:rsidP="00A7161C">
      <w:pPr>
        <w:pStyle w:val="ListParagraph"/>
        <w:autoSpaceDE w:val="0"/>
        <w:autoSpaceDN w:val="0"/>
        <w:adjustRightInd w:val="0"/>
        <w:ind w:left="360"/>
        <w:rPr>
          <w:rStyle w:val="Strong"/>
          <w:rFonts w:ascii="Arial" w:hAnsi="Arial" w:cs="Arial"/>
          <w:b w:val="0"/>
          <w:bCs w:val="0"/>
        </w:rPr>
      </w:pPr>
      <w:r w:rsidRPr="007104EB">
        <w:rPr>
          <w:rStyle w:val="Strong"/>
          <w:rFonts w:ascii="Arial" w:hAnsi="Arial" w:cs="Arial"/>
          <w:b w:val="0"/>
          <w:bCs w:val="0"/>
        </w:rPr>
        <w:t xml:space="preserve">Mary Davies, Suzanne Wilkinson, Nicola Wood, Elizabeth </w:t>
      </w:r>
      <w:proofErr w:type="gramStart"/>
      <w:r w:rsidRPr="007104EB">
        <w:rPr>
          <w:rStyle w:val="Strong"/>
          <w:rFonts w:ascii="Arial" w:hAnsi="Arial" w:cs="Arial"/>
          <w:b w:val="0"/>
          <w:bCs w:val="0"/>
        </w:rPr>
        <w:t>Ramsden</w:t>
      </w:r>
      <w:proofErr w:type="gramEnd"/>
      <w:r w:rsidRPr="007104EB">
        <w:rPr>
          <w:rStyle w:val="Strong"/>
          <w:rFonts w:ascii="Arial" w:hAnsi="Arial" w:cs="Arial"/>
          <w:b w:val="0"/>
          <w:bCs w:val="0"/>
        </w:rPr>
        <w:t xml:space="preserve"> and Ken Heaton</w:t>
      </w:r>
      <w:r>
        <w:rPr>
          <w:rStyle w:val="Strong"/>
          <w:rFonts w:ascii="Arial" w:hAnsi="Arial" w:cs="Arial"/>
          <w:b w:val="0"/>
          <w:bCs w:val="0"/>
        </w:rPr>
        <w:t>.</w:t>
      </w:r>
    </w:p>
    <w:p w14:paraId="6031DE6F" w14:textId="77777777" w:rsidR="00321979" w:rsidRDefault="00321979"/>
    <w:sectPr w:rsidR="00321979" w:rsidSect="00484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7BA2B" w14:textId="77777777" w:rsidR="00FC08CA" w:rsidRDefault="00FC08CA" w:rsidP="00A7161C">
      <w:r>
        <w:separator/>
      </w:r>
    </w:p>
  </w:endnote>
  <w:endnote w:type="continuationSeparator" w:id="0">
    <w:p w14:paraId="1033769B" w14:textId="77777777" w:rsidR="00FC08CA" w:rsidRDefault="00FC08CA" w:rsidP="00A7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7BC" w14:textId="77777777" w:rsidR="00A7161C" w:rsidRDefault="00A71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3D88" w14:textId="77777777" w:rsidR="00855683" w:rsidRDefault="00FC08CA">
    <w:pPr>
      <w:pStyle w:val="Footer"/>
    </w:pPr>
    <w:r>
      <w:rPr>
        <w:sz w:val="22"/>
        <w:szCs w:val="22"/>
      </w:rPr>
      <w:t>Wigan</w:t>
    </w:r>
    <w:r>
      <w:rPr>
        <w:sz w:val="22"/>
        <w:szCs w:val="22"/>
      </w:rPr>
      <w:t xml:space="preserve"> and Leigh Carers centre update: 25/5/2022</w:t>
    </w:r>
  </w:p>
  <w:p w14:paraId="346C6047" w14:textId="77777777" w:rsidR="00855683" w:rsidRDefault="00FC08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8D95" w14:textId="77777777" w:rsidR="00A7161C" w:rsidRDefault="00A7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CF467" w14:textId="77777777" w:rsidR="00FC08CA" w:rsidRDefault="00FC08CA" w:rsidP="00A7161C">
      <w:r>
        <w:separator/>
      </w:r>
    </w:p>
  </w:footnote>
  <w:footnote w:type="continuationSeparator" w:id="0">
    <w:p w14:paraId="7C157274" w14:textId="77777777" w:rsidR="00FC08CA" w:rsidRDefault="00FC08CA" w:rsidP="00A7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CD59" w14:textId="77777777" w:rsidR="00A7161C" w:rsidRDefault="00A71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5AC3" w14:textId="5E5F5374" w:rsidR="001B2F21" w:rsidRDefault="00A7161C">
    <w:pPr>
      <w:pStyle w:val="Header"/>
    </w:pPr>
    <w:r>
      <w:rPr>
        <w:noProof/>
      </w:rPr>
      <w:drawing>
        <wp:inline distT="0" distB="0" distL="0" distR="0" wp14:anchorId="0A11756A" wp14:editId="5AD2290A">
          <wp:extent cx="1181100" cy="734587"/>
          <wp:effectExtent l="0" t="0" r="0" b="8890"/>
          <wp:docPr id="3" name="Picture 3" descr="Graphical user interface&#10;&#10;Description automatically generated with low confidence">
            <a:hlinkClick xmlns:a="http://schemas.openxmlformats.org/drawingml/2006/main" r:id="rId1" tooltip="&quot;www.wlcccarers.com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low confidence">
                    <a:hlinkClick r:id="rId1" tooltip="&quot;www.wlcccarers.com&quot;"/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55"/>
                  <a:stretch/>
                </pic:blipFill>
                <pic:spPr bwMode="auto">
                  <a:xfrm>
                    <a:off x="0" y="0"/>
                    <a:ext cx="1193721" cy="742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C08CA">
      <w:rPr>
        <w:b/>
        <w:noProof/>
        <w:sz w:val="16"/>
      </w:rPr>
      <w:drawing>
        <wp:anchor distT="0" distB="0" distL="114300" distR="114300" simplePos="0" relativeHeight="251659264" behindDoc="0" locked="0" layoutInCell="1" allowOverlap="1" wp14:anchorId="39D1516E" wp14:editId="2E2DCA85">
          <wp:simplePos x="0" y="0"/>
          <wp:positionH relativeFrom="column">
            <wp:posOffset>4619625</wp:posOffset>
          </wp:positionH>
          <wp:positionV relativeFrom="paragraph">
            <wp:posOffset>125095</wp:posOffset>
          </wp:positionV>
          <wp:extent cx="1314450" cy="680085"/>
          <wp:effectExtent l="0" t="0" r="0" b="5715"/>
          <wp:wrapSquare wrapText="bothSides"/>
          <wp:docPr id="1" name="Picture 1" descr="Wigan Council colour logo (45m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gan Council colour logo (45mm)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08CA">
      <w:ptab w:relativeTo="margin" w:alignment="center" w:leader="none"/>
    </w:r>
  </w:p>
  <w:p w14:paraId="7AEED310" w14:textId="77777777" w:rsidR="001B2F21" w:rsidRDefault="00FC08CA">
    <w:pPr>
      <w:pStyle w:val="Header"/>
    </w:pPr>
  </w:p>
  <w:p w14:paraId="3724000E" w14:textId="77777777" w:rsidR="001B2F21" w:rsidRDefault="00FC08CA">
    <w:pPr>
      <w:pStyle w:val="Header"/>
    </w:pPr>
  </w:p>
  <w:p w14:paraId="7B22DAA5" w14:textId="77777777" w:rsidR="001B2F21" w:rsidRDefault="00FC08CA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367D" w14:textId="77777777" w:rsidR="00A7161C" w:rsidRDefault="00A71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339A2"/>
    <w:multiLevelType w:val="hybridMultilevel"/>
    <w:tmpl w:val="63F880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08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1C"/>
    <w:rsid w:val="00321979"/>
    <w:rsid w:val="00A7161C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58AB3"/>
  <w15:chartTrackingRefBased/>
  <w15:docId w15:val="{567415B8-4BF5-4601-8B04-220C70E2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7161C"/>
    <w:rPr>
      <w:b/>
      <w:bCs/>
    </w:rPr>
  </w:style>
  <w:style w:type="paragraph" w:styleId="NoSpacing">
    <w:name w:val="No Spacing"/>
    <w:uiPriority w:val="1"/>
    <w:qFormat/>
    <w:rsid w:val="00A7161C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71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61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61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24kjd">
    <w:name w:val="e24kjd"/>
    <w:basedOn w:val="DefaultParagraphFont"/>
    <w:rsid w:val="00A71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wlcc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Wilkinson</dc:creator>
  <cp:keywords/>
  <dc:description/>
  <cp:lastModifiedBy>Suzanne Wilkinson</cp:lastModifiedBy>
  <cp:revision>1</cp:revision>
  <dcterms:created xsi:type="dcterms:W3CDTF">2022-07-20T15:08:00Z</dcterms:created>
  <dcterms:modified xsi:type="dcterms:W3CDTF">2022-07-20T15:10:00Z</dcterms:modified>
</cp:coreProperties>
</file>